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0B177" w14:textId="782AAF29" w:rsidR="008C21AE" w:rsidRPr="00C53E3B" w:rsidRDefault="008C21AE" w:rsidP="008C21AE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eastAsia="等线" w:hAnsi="Arial" w:cs="Arial"/>
          <w:b/>
          <w:bCs/>
          <w:sz w:val="28"/>
          <w:lang w:val="de-DE" w:eastAsia="zh-CN"/>
        </w:rPr>
      </w:pPr>
      <w:r w:rsidRPr="00890ED8">
        <w:rPr>
          <w:rFonts w:ascii="Arial" w:hAnsi="Arial" w:cs="Arial"/>
          <w:b/>
          <w:bCs/>
          <w:sz w:val="28"/>
          <w:lang w:val="de-DE"/>
        </w:rPr>
        <w:t>3GPP TSG RAN WG1 #10</w:t>
      </w:r>
      <w:r>
        <w:rPr>
          <w:rFonts w:ascii="Arial" w:eastAsia="等线" w:hAnsi="Arial" w:cs="Arial"/>
          <w:b/>
          <w:bCs/>
          <w:sz w:val="28"/>
          <w:lang w:val="de-DE" w:eastAsia="zh-CN"/>
        </w:rPr>
        <w:t>8</w:t>
      </w:r>
      <w:r w:rsidRPr="00890ED8">
        <w:rPr>
          <w:rFonts w:ascii="Arial" w:hAnsi="Arial" w:cs="Arial"/>
          <w:b/>
          <w:bCs/>
          <w:sz w:val="28"/>
          <w:lang w:val="de-DE"/>
        </w:rPr>
        <w:t>-e</w:t>
      </w:r>
      <w:r w:rsidRPr="00890ED8">
        <w:rPr>
          <w:rFonts w:ascii="Arial" w:hAnsi="Arial" w:cs="Arial"/>
          <w:b/>
          <w:bCs/>
          <w:sz w:val="28"/>
          <w:lang w:val="de-DE"/>
        </w:rPr>
        <w:tab/>
      </w:r>
      <w:r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                                     </w:t>
      </w:r>
      <w:r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</w:t>
      </w:r>
      <w:r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</w:t>
      </w:r>
      <w:r w:rsidR="00E65AAF">
        <w:rPr>
          <w:rFonts w:ascii="Arial" w:eastAsia="等线" w:hAnsi="Arial" w:cs="Arial"/>
          <w:b/>
          <w:bCs/>
          <w:sz w:val="28"/>
          <w:lang w:val="de-DE" w:eastAsia="zh-CN"/>
        </w:rPr>
        <w:t xml:space="preserve">   </w:t>
      </w:r>
      <w:r w:rsidR="00E65AAF" w:rsidRPr="00E65AAF">
        <w:rPr>
          <w:rFonts w:ascii="Arial" w:hAnsi="Arial" w:cs="Arial"/>
          <w:b/>
          <w:bCs/>
          <w:sz w:val="28"/>
          <w:lang w:val="de-DE"/>
        </w:rPr>
        <w:t>R1-2202015</w:t>
      </w:r>
    </w:p>
    <w:p w14:paraId="6B2E8DE8" w14:textId="5FE3B093" w:rsidR="00EE1159" w:rsidRPr="008C21AE" w:rsidRDefault="008C21AE" w:rsidP="00585F04">
      <w:pPr>
        <w:tabs>
          <w:tab w:val="center" w:pos="4536"/>
          <w:tab w:val="right" w:pos="9072"/>
        </w:tabs>
        <w:ind w:firstLineChars="0" w:firstLine="0"/>
        <w:rPr>
          <w:rFonts w:ascii="Arial" w:eastAsia="等线" w:hAnsi="Arial" w:cs="Arial"/>
          <w:b/>
          <w:bCs/>
          <w:sz w:val="28"/>
          <w:lang w:eastAsia="zh-CN"/>
        </w:rPr>
      </w:pPr>
      <w:r w:rsidRPr="00890ED8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>
        <w:rPr>
          <w:rFonts w:ascii="Arial" w:eastAsia="等线" w:hAnsi="Arial" w:cs="Arial"/>
          <w:b/>
          <w:bCs/>
          <w:sz w:val="28"/>
          <w:lang w:eastAsia="zh-CN"/>
        </w:rPr>
        <w:t>F</w:t>
      </w:r>
      <w:r>
        <w:rPr>
          <w:rFonts w:ascii="Arial" w:eastAsia="等线" w:hAnsi="Arial" w:cs="Arial" w:hint="eastAsia"/>
          <w:b/>
          <w:bCs/>
          <w:sz w:val="28"/>
          <w:lang w:eastAsia="zh-CN"/>
        </w:rPr>
        <w:t>eb</w:t>
      </w:r>
      <w:r>
        <w:rPr>
          <w:rFonts w:ascii="Arial" w:eastAsia="等线" w:hAnsi="Arial" w:cs="Arial"/>
          <w:b/>
          <w:bCs/>
          <w:sz w:val="28"/>
          <w:lang w:eastAsia="zh-CN"/>
        </w:rPr>
        <w:t xml:space="preserve"> 21</w:t>
      </w:r>
      <w:r w:rsidRPr="00890ED8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Pr="00890ED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Pr="00890ED8">
        <w:rPr>
          <w:rFonts w:ascii="Arial" w:eastAsia="等线" w:hAnsi="Arial" w:cs="Arial"/>
          <w:b/>
          <w:bCs/>
          <w:sz w:val="28"/>
          <w:lang w:eastAsia="zh-CN"/>
        </w:rPr>
        <w:t>–</w:t>
      </w:r>
      <w:r w:rsidRPr="00890ED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eastAsia="等线" w:hAnsi="Arial" w:cs="Arial"/>
          <w:b/>
          <w:bCs/>
          <w:sz w:val="28"/>
          <w:lang w:eastAsia="zh-CN"/>
        </w:rPr>
        <w:t>M</w:t>
      </w:r>
      <w:r>
        <w:rPr>
          <w:rFonts w:ascii="Arial" w:eastAsia="等线" w:hAnsi="Arial" w:cs="Arial" w:hint="eastAsia"/>
          <w:b/>
          <w:bCs/>
          <w:sz w:val="28"/>
          <w:lang w:eastAsia="zh-CN"/>
        </w:rPr>
        <w:t>ar</w:t>
      </w:r>
      <w:r w:rsidRPr="00890ED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eastAsia="等线" w:hAnsi="Arial" w:cs="Arial"/>
          <w:b/>
          <w:bCs/>
          <w:sz w:val="28"/>
          <w:lang w:eastAsia="zh-CN"/>
        </w:rPr>
        <w:t>3</w:t>
      </w:r>
      <w:r w:rsidRPr="00890ED8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Pr="00890ED8">
        <w:rPr>
          <w:rFonts w:ascii="Arial" w:eastAsia="MS Mincho" w:hAnsi="Arial" w:cs="Arial"/>
          <w:b/>
          <w:bCs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7441B1" w:rsidRPr="007441B1">
        <w:rPr>
          <w:rFonts w:ascii="Arial" w:eastAsia="MS Mincho" w:hAnsi="Arial" w:cs="Arial"/>
          <w:b/>
          <w:bCs/>
          <w:sz w:val="28"/>
          <w:lang w:eastAsia="ja-JP"/>
        </w:rPr>
        <w:tab/>
      </w:r>
    </w:p>
    <w:p w14:paraId="705F5AB1" w14:textId="089F1D5F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BB5384">
        <w:rPr>
          <w:rFonts w:ascii="Arial" w:hAnsi="Arial" w:cs="Arial"/>
          <w:sz w:val="22"/>
        </w:rPr>
        <w:t>5</w:t>
      </w:r>
      <w:r w:rsidR="002C68BD">
        <w:rPr>
          <w:rFonts w:ascii="Arial" w:hAnsi="Arial" w:cs="Arial"/>
          <w:sz w:val="22"/>
        </w:rPr>
        <w:t>.</w:t>
      </w:r>
      <w:r w:rsidR="00723174">
        <w:rPr>
          <w:rFonts w:ascii="Arial" w:eastAsia="等线" w:hAnsi="Arial" w:cs="Arial" w:hint="eastAsia"/>
          <w:sz w:val="22"/>
          <w:lang w:eastAsia="zh-CN"/>
        </w:rPr>
        <w:t>2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038440DE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AF6387" w:rsidRPr="00AF6387">
        <w:rPr>
          <w:rFonts w:ascii="Arial" w:hAnsi="Arial" w:cs="Arial"/>
          <w:color w:val="000000"/>
          <w:sz w:val="22"/>
          <w:szCs w:val="22"/>
        </w:rPr>
        <w:t>Discussion on accuracy improvements for UL-AoA positioning solutions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66B88EFB" w14:textId="77777777" w:rsidR="005305C3" w:rsidRDefault="005305C3" w:rsidP="005305C3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A1E43C" wp14:editId="735E8873">
                <wp:simplePos x="0" y="0"/>
                <wp:positionH relativeFrom="column">
                  <wp:posOffset>0</wp:posOffset>
                </wp:positionH>
                <wp:positionV relativeFrom="paragraph">
                  <wp:posOffset>518795</wp:posOffset>
                </wp:positionV>
                <wp:extent cx="1828800" cy="1828800"/>
                <wp:effectExtent l="0" t="0" r="14605" b="1905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2ADA2BB" w14:textId="77777777" w:rsidR="00E838CC" w:rsidRPr="00B95FAB" w:rsidRDefault="00E838CC" w:rsidP="005305C3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firstLineChars="0" w:firstLine="20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>
                              <w:rPr>
                                <w:rFonts w:eastAsia="MS Mincho"/>
                              </w:rPr>
                              <w:t xml:space="preserve">Specify the </w:t>
                            </w:r>
                            <w:r w:rsidRPr="00B95FAB">
                              <w:rPr>
                                <w:rFonts w:eastAsia="MS Mincho" w:hint="eastAsia"/>
                              </w:rPr>
                              <w:t xml:space="preserve">procedure, measurements, reporting, and signalling </w:t>
                            </w:r>
                            <w:r>
                              <w:rPr>
                                <w:rFonts w:eastAsia="MS Mincho"/>
                              </w:rPr>
                              <w:t xml:space="preserve">for </w:t>
                            </w:r>
                            <w:r w:rsidRPr="00B95FAB">
                              <w:rPr>
                                <w:rFonts w:eastAsia="MS Mincho"/>
                              </w:rPr>
                              <w:t>improving the accuracy of</w:t>
                            </w:r>
                            <w:r>
                              <w:rPr>
                                <w:rFonts w:eastAsia="MS Mincho"/>
                              </w:rPr>
                              <w:t xml:space="preserve"> [</w:t>
                            </w:r>
                            <w:r w:rsidRPr="00F448EE">
                              <w:rPr>
                                <w:rFonts w:eastAsia="MS Mincho"/>
                              </w:rPr>
                              <w:t>RAN1</w:t>
                            </w:r>
                            <w:r>
                              <w:rPr>
                                <w:rFonts w:eastAsia="MS Mincho"/>
                              </w:rPr>
                              <w:t>]</w:t>
                            </w:r>
                          </w:p>
                          <w:p w14:paraId="4A48B773" w14:textId="77777777" w:rsidR="00E838CC" w:rsidRPr="00B95FAB" w:rsidRDefault="00E838CC" w:rsidP="005305C3">
                            <w:pPr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firstLineChars="0" w:firstLine="20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95FAB">
                              <w:rPr>
                                <w:rFonts w:eastAsia="MS Mincho" w:hint="eastAsia"/>
                              </w:rPr>
                              <w:t>UL AoA for network-based positioning solutions.</w:t>
                            </w:r>
                          </w:p>
                          <w:p w14:paraId="62B2969C" w14:textId="77777777" w:rsidR="00E838CC" w:rsidRDefault="00E838CC" w:rsidP="005305C3">
                            <w:pPr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firstLineChars="0" w:firstLine="20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95FAB">
                              <w:rPr>
                                <w:rFonts w:eastAsia="MS Mincho" w:hint="eastAsia"/>
                              </w:rPr>
                              <w:t>DL-AoD for UE-based and network-based (including UE-assisted) positioning solutions.</w:t>
                            </w:r>
                          </w:p>
                          <w:p w14:paraId="7848C4B9" w14:textId="77777777" w:rsidR="00E838CC" w:rsidRPr="00623ECC" w:rsidRDefault="00E838CC" w:rsidP="005305C3">
                            <w:pPr>
                              <w:ind w:left="720"/>
                              <w:rPr>
                                <w:rFonts w:eastAsia="MS Mincho"/>
                              </w:rPr>
                            </w:pPr>
                            <w:r>
                              <w:rPr>
                                <w:rFonts w:eastAsia="MS Mincho"/>
                              </w:rPr>
                              <w:t>Note: RAN1 will discuss the candidate solutions and provide updates for this objective</w:t>
                            </w:r>
                            <w:r w:rsidRPr="001C1B70">
                              <w:rPr>
                                <w:rFonts w:eastAsia="MS Mincho"/>
                              </w:rPr>
                              <w:t xml:space="preserve">, with status to be reviewed </w:t>
                            </w:r>
                            <w:r>
                              <w:rPr>
                                <w:rFonts w:eastAsia="MS Mincho"/>
                              </w:rPr>
                              <w:t>in RAN#91e.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A1E43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40.85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" filled="f" strokeweight=".5pt">
                <v:textbox style="mso-fit-shape-to-text:t">
                  <w:txbxContent>
                    <w:p w14:paraId="32ADA2BB" w14:textId="77777777" w:rsidR="00E838CC" w:rsidRPr="00B95FAB" w:rsidRDefault="00E838CC" w:rsidP="005305C3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firstLineChars="0" w:firstLine="20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>
                        <w:rPr>
                          <w:rFonts w:eastAsia="MS Mincho"/>
                        </w:rPr>
                        <w:t xml:space="preserve">Specify the </w:t>
                      </w:r>
                      <w:r w:rsidRPr="00B95FAB">
                        <w:rPr>
                          <w:rFonts w:eastAsia="MS Mincho" w:hint="eastAsia"/>
                        </w:rPr>
                        <w:t xml:space="preserve">procedure, measurements, reporting, and signalling </w:t>
                      </w:r>
                      <w:r>
                        <w:rPr>
                          <w:rFonts w:eastAsia="MS Mincho"/>
                        </w:rPr>
                        <w:t xml:space="preserve">for </w:t>
                      </w:r>
                      <w:r w:rsidRPr="00B95FAB">
                        <w:rPr>
                          <w:rFonts w:eastAsia="MS Mincho"/>
                        </w:rPr>
                        <w:t>improving the accuracy of</w:t>
                      </w:r>
                      <w:r>
                        <w:rPr>
                          <w:rFonts w:eastAsia="MS Mincho"/>
                        </w:rPr>
                        <w:t xml:space="preserve"> [</w:t>
                      </w:r>
                      <w:r w:rsidRPr="00F448EE">
                        <w:rPr>
                          <w:rFonts w:eastAsia="MS Mincho"/>
                        </w:rPr>
                        <w:t>RAN1</w:t>
                      </w:r>
                      <w:r>
                        <w:rPr>
                          <w:rFonts w:eastAsia="MS Mincho"/>
                        </w:rPr>
                        <w:t>]</w:t>
                      </w:r>
                    </w:p>
                    <w:p w14:paraId="4A48B773" w14:textId="77777777" w:rsidR="00E838CC" w:rsidRPr="00B95FAB" w:rsidRDefault="00E838CC" w:rsidP="005305C3">
                      <w:pPr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firstLineChars="0" w:firstLine="20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95FAB">
                        <w:rPr>
                          <w:rFonts w:eastAsia="MS Mincho" w:hint="eastAsia"/>
                        </w:rPr>
                        <w:t>UL AoA for network-based positioning solutions.</w:t>
                      </w:r>
                    </w:p>
                    <w:p w14:paraId="62B2969C" w14:textId="77777777" w:rsidR="00E838CC" w:rsidRDefault="00E838CC" w:rsidP="005305C3">
                      <w:pPr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firstLineChars="0" w:firstLine="20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95FAB">
                        <w:rPr>
                          <w:rFonts w:eastAsia="MS Mincho" w:hint="eastAsia"/>
                        </w:rPr>
                        <w:t>DL-AoD for UE-based and network-based (including UE-assisted) positioning solutions.</w:t>
                      </w:r>
                    </w:p>
                    <w:p w14:paraId="7848C4B9" w14:textId="77777777" w:rsidR="00E838CC" w:rsidRPr="00623ECC" w:rsidRDefault="00E838CC" w:rsidP="005305C3">
                      <w:pPr>
                        <w:ind w:left="720"/>
                        <w:rPr>
                          <w:rFonts w:eastAsia="MS Mincho"/>
                        </w:rPr>
                      </w:pPr>
                      <w:r>
                        <w:rPr>
                          <w:rFonts w:eastAsia="MS Mincho"/>
                        </w:rPr>
                        <w:t>Note: RAN1 will discuss the candidate solutions and provide updates for this objective</w:t>
                      </w:r>
                      <w:r w:rsidRPr="001C1B70">
                        <w:rPr>
                          <w:rFonts w:eastAsia="MS Mincho"/>
                        </w:rPr>
                        <w:t xml:space="preserve">, with status to be reviewed </w:t>
                      </w:r>
                      <w:r>
                        <w:rPr>
                          <w:rFonts w:eastAsia="MS Mincho"/>
                        </w:rPr>
                        <w:t>in RAN#91e.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等线" w:hint="eastAsia"/>
          <w:lang w:val="en-GB" w:eastAsia="zh-CN"/>
        </w:rPr>
        <w:t xml:space="preserve">In the approved WI [1] for positioning enhancement, the </w:t>
      </w:r>
      <w:proofErr w:type="gramStart"/>
      <w:r>
        <w:rPr>
          <w:rFonts w:eastAsia="等线" w:hint="eastAsia"/>
          <w:lang w:val="en-GB" w:eastAsia="zh-CN"/>
        </w:rPr>
        <w:t>angle based</w:t>
      </w:r>
      <w:proofErr w:type="gramEnd"/>
      <w:r>
        <w:rPr>
          <w:rFonts w:eastAsia="等线" w:hint="eastAsia"/>
          <w:lang w:val="en-GB" w:eastAsia="zh-CN"/>
        </w:rPr>
        <w:t xml:space="preserve"> method have been </w:t>
      </w:r>
      <w:r>
        <w:rPr>
          <w:rFonts w:eastAsia="等线"/>
          <w:lang w:val="en-GB" w:eastAsia="zh-CN"/>
        </w:rPr>
        <w:t>recognized</w:t>
      </w:r>
      <w:r>
        <w:rPr>
          <w:rFonts w:eastAsia="等线" w:hint="eastAsia"/>
          <w:lang w:val="en-GB" w:eastAsia="zh-CN"/>
        </w:rPr>
        <w:t xml:space="preserve"> as one important direction to improve the positioning accuracy.</w:t>
      </w:r>
    </w:p>
    <w:p w14:paraId="51521F14" w14:textId="77777777" w:rsidR="005305C3" w:rsidRDefault="005305C3" w:rsidP="005305C3">
      <w:pPr>
        <w:spacing w:before="120" w:after="120" w:line="360" w:lineRule="auto"/>
        <w:rPr>
          <w:rFonts w:eastAsia="等线"/>
          <w:lang w:val="en-GB" w:eastAsia="zh-CN"/>
        </w:rPr>
      </w:pPr>
    </w:p>
    <w:p w14:paraId="163C2FBF" w14:textId="62E48D56" w:rsidR="00B27BD2" w:rsidRPr="005305C3" w:rsidRDefault="005305C3" w:rsidP="005305C3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this paper, we will discuss </w:t>
      </w:r>
      <w:r w:rsidRPr="009A3390">
        <w:rPr>
          <w:rFonts w:eastAsia="Times New Roman" w:hint="eastAsia"/>
          <w:lang w:val="en-GB"/>
        </w:rPr>
        <w:t xml:space="preserve">the </w:t>
      </w:r>
      <w:r w:rsidRPr="00803433">
        <w:rPr>
          <w:rFonts w:eastAsia="Times New Roman"/>
          <w:lang w:val="en-GB"/>
        </w:rPr>
        <w:t xml:space="preserve">accuracy improvements for </w:t>
      </w:r>
      <w:r>
        <w:rPr>
          <w:rFonts w:eastAsia="等线" w:hint="eastAsia"/>
          <w:lang w:val="en-GB" w:eastAsia="zh-CN"/>
        </w:rPr>
        <w:t>U</w:t>
      </w:r>
      <w:r>
        <w:rPr>
          <w:rFonts w:eastAsia="Times New Roman"/>
          <w:lang w:val="en-GB"/>
        </w:rPr>
        <w:t>L-Ao</w:t>
      </w:r>
      <w:r>
        <w:rPr>
          <w:rFonts w:eastAsia="等线" w:hint="eastAsia"/>
          <w:lang w:val="en-GB" w:eastAsia="zh-CN"/>
        </w:rPr>
        <w:t>A</w:t>
      </w:r>
      <w:r w:rsidRPr="00803433">
        <w:rPr>
          <w:rFonts w:eastAsia="Times New Roman"/>
          <w:lang w:val="en-GB"/>
        </w:rPr>
        <w:t xml:space="preserve"> positioning solutions</w:t>
      </w:r>
      <w:r>
        <w:rPr>
          <w:rFonts w:eastAsia="等线" w:hint="eastAsia"/>
          <w:lang w:val="en-GB" w:eastAsia="zh-CN"/>
        </w:rPr>
        <w:t xml:space="preserve"> by using differential beamforming</w:t>
      </w:r>
      <w:r w:rsidRPr="009A3390">
        <w:rPr>
          <w:rFonts w:eastAsia="Times New Roman" w:hint="eastAsia"/>
          <w:lang w:val="en-GB"/>
        </w:rPr>
        <w:t>.</w:t>
      </w:r>
    </w:p>
    <w:p w14:paraId="2E0DB129" w14:textId="3EF10244" w:rsidR="002243F4" w:rsidRDefault="00347626" w:rsidP="00E838CC">
      <w:pPr>
        <w:pStyle w:val="Heading1"/>
        <w:rPr>
          <w:rFonts w:eastAsia="等线"/>
          <w:lang w:eastAsia="zh-CN"/>
        </w:rPr>
      </w:pPr>
      <w:r w:rsidRPr="00347626">
        <w:rPr>
          <w:rFonts w:eastAsia="等线"/>
          <w:lang w:eastAsia="zh-CN"/>
        </w:rPr>
        <w:t>UL-AOA Report Enhancements</w:t>
      </w:r>
    </w:p>
    <w:p w14:paraId="5E524D61" w14:textId="659F6F16" w:rsidR="002243F4" w:rsidRDefault="002243F4" w:rsidP="002243F4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n </w:t>
      </w:r>
      <w:r w:rsidR="00760ECD">
        <w:rPr>
          <w:rFonts w:eastAsia="等线"/>
          <w:lang w:val="en-GB" w:eastAsia="zh-CN"/>
        </w:rPr>
        <w:t>previous</w:t>
      </w:r>
      <w:r>
        <w:rPr>
          <w:rFonts w:eastAsia="等线" w:hint="eastAsia"/>
          <w:lang w:val="en-GB" w:eastAsia="zh-CN"/>
        </w:rPr>
        <w:t xml:space="preserve"> meeting</w:t>
      </w:r>
      <w:r w:rsidR="00760ECD">
        <w:rPr>
          <w:rFonts w:eastAsia="等线"/>
          <w:lang w:val="en-GB" w:eastAsia="zh-CN"/>
        </w:rPr>
        <w:t>s</w:t>
      </w:r>
      <w:r>
        <w:rPr>
          <w:rFonts w:eastAsia="等线" w:hint="eastAsia"/>
          <w:lang w:val="en-GB" w:eastAsia="zh-CN"/>
        </w:rPr>
        <w:t xml:space="preserve">, one agreement for </w:t>
      </w:r>
      <w:r w:rsidR="00FF67B6" w:rsidRPr="00FF67B6">
        <w:rPr>
          <w:rFonts w:ascii="Times" w:eastAsia="宋体" w:hAnsi="Times" w:cs="Times"/>
          <w:lang w:eastAsia="zh-CN"/>
        </w:rPr>
        <w:t>first arrival path measurements on SRS</w:t>
      </w:r>
      <w:r>
        <w:rPr>
          <w:rFonts w:eastAsia="等线" w:hint="eastAsia"/>
          <w:lang w:val="en-GB" w:eastAsia="zh-CN"/>
        </w:rPr>
        <w:t xml:space="preserve"> is reached as following:</w:t>
      </w:r>
    </w:p>
    <w:p w14:paraId="0ABF0F66" w14:textId="77777777" w:rsidR="002243F4" w:rsidRDefault="002243F4" w:rsidP="002243F4">
      <w:pPr>
        <w:rPr>
          <w:rFonts w:eastAsia="等线"/>
          <w:lang w:val="en-GB" w:eastAsia="zh-CN"/>
        </w:rPr>
      </w:pPr>
    </w:p>
    <w:p w14:paraId="1D32C453" w14:textId="77777777" w:rsidR="00760ECD" w:rsidRDefault="002243F4" w:rsidP="002243F4">
      <w:pPr>
        <w:rPr>
          <w:rFonts w:eastAsia="等线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2675F9" wp14:editId="5C889B1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EF4472C" w14:textId="77777777" w:rsidR="00E838CC" w:rsidRPr="00FF67B6" w:rsidRDefault="00E838CC" w:rsidP="00FF67B6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rFonts w:ascii="Times" w:hAnsi="Times"/>
                                <w:szCs w:val="24"/>
                                <w:lang w:val="en-GB" w:eastAsia="x-none"/>
                              </w:rPr>
                            </w:pPr>
                            <w:r w:rsidRPr="00FF67B6">
                              <w:rPr>
                                <w:rFonts w:ascii="Times" w:hAnsi="Times"/>
                                <w:szCs w:val="24"/>
                                <w:highlight w:val="green"/>
                                <w:lang w:val="en-GB" w:eastAsia="x-none"/>
                              </w:rPr>
                              <w:t>Agreement:</w:t>
                            </w:r>
                          </w:p>
                          <w:p w14:paraId="4C5B1B41" w14:textId="77777777" w:rsidR="00E838CC" w:rsidRPr="00FF67B6" w:rsidRDefault="00E838CC" w:rsidP="00FF67B6">
                            <w:pPr>
                              <w:numPr>
                                <w:ilvl w:val="0"/>
                                <w:numId w:val="29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ascii="Times" w:eastAsia="宋体" w:hAnsi="Times" w:cs="Times"/>
                                <w:lang w:eastAsia="zh-CN"/>
                              </w:rPr>
                            </w:pPr>
                            <w:r w:rsidRPr="00FF67B6">
                              <w:rPr>
                                <w:rFonts w:ascii="Times" w:eastAsia="宋体" w:hAnsi="Times" w:cs="Times"/>
                                <w:lang w:eastAsia="zh-CN"/>
                              </w:rPr>
                              <w:t xml:space="preserve">For the first arrival path measurements on SRS for positioning resource, </w:t>
                            </w:r>
                          </w:p>
                          <w:p w14:paraId="5E317643" w14:textId="77777777" w:rsidR="00E838CC" w:rsidRPr="00FF67B6" w:rsidRDefault="00E838CC" w:rsidP="00FF67B6">
                            <w:pPr>
                              <w:numPr>
                                <w:ilvl w:val="1"/>
                                <w:numId w:val="29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ascii="Times" w:eastAsia="宋体" w:hAnsi="Times" w:cs="Times"/>
                                <w:lang w:eastAsia="zh-CN"/>
                              </w:rPr>
                            </w:pPr>
                            <w:r w:rsidRPr="00FF67B6">
                              <w:rPr>
                                <w:rFonts w:ascii="Times" w:eastAsia="宋体" w:hAnsi="Times" w:cs="Times"/>
                                <w:lang w:eastAsia="zh-CN"/>
                              </w:rPr>
                              <w:t>gNB can report to LMF the following set of measurements {one SRS-RSRP, multiple UL-AOAs (AoA/ZoA pairs), one UL-RTOA}</w:t>
                            </w:r>
                          </w:p>
                          <w:p w14:paraId="2A92C687" w14:textId="77777777" w:rsidR="00E838CC" w:rsidRPr="00FF67B6" w:rsidRDefault="00E838CC" w:rsidP="00FF67B6">
                            <w:pPr>
                              <w:numPr>
                                <w:ilvl w:val="1"/>
                                <w:numId w:val="29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ascii="Times" w:eastAsia="宋体" w:hAnsi="Times" w:cs="Times"/>
                                <w:lang w:eastAsia="zh-CN"/>
                              </w:rPr>
                            </w:pPr>
                            <w:r w:rsidRPr="00FF67B6">
                              <w:rPr>
                                <w:rFonts w:ascii="Times" w:eastAsia="宋体" w:hAnsi="Times" w:cs="Times"/>
                                <w:lang w:eastAsia="zh-CN"/>
                              </w:rPr>
                              <w:t>gNB can report to LMF the following set of measurements {one SRS-RSRP, multiple UL-AOAs (AoA/ZoA pairs), one-gNB Rx-Tx time difference}</w:t>
                            </w:r>
                          </w:p>
                          <w:p w14:paraId="5BD6E8E1" w14:textId="77777777" w:rsidR="00E838CC" w:rsidRPr="00FF67B6" w:rsidRDefault="00E838CC" w:rsidP="00FF67B6">
                            <w:pPr>
                              <w:numPr>
                                <w:ilvl w:val="1"/>
                                <w:numId w:val="29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ascii="Times" w:eastAsia="宋体" w:hAnsi="Times" w:cs="Times"/>
                                <w:lang w:eastAsia="zh-CN"/>
                              </w:rPr>
                            </w:pPr>
                            <w:r w:rsidRPr="00FF67B6">
                              <w:rPr>
                                <w:rFonts w:ascii="Times" w:eastAsia="宋体" w:hAnsi="Times" w:cs="Times"/>
                                <w:lang w:eastAsia="zh-CN"/>
                              </w:rPr>
                              <w:t>FFS additional option: gNB can report to LMF the following set of measurements {multiple SRS-RSRP, multiple UL-AOAs (AoA/ZoA pairs), one UL-RTOA, one-gNB Rx-Tx time difference}</w:t>
                            </w:r>
                          </w:p>
                          <w:p w14:paraId="5EB0F6A6" w14:textId="77777777" w:rsidR="00E838CC" w:rsidRPr="00FF67B6" w:rsidRDefault="00E838CC" w:rsidP="00FF67B6">
                            <w:pPr>
                              <w:numPr>
                                <w:ilvl w:val="1"/>
                                <w:numId w:val="29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ascii="Times" w:eastAsia="宋体" w:hAnsi="Times" w:cs="Times"/>
                                <w:lang w:eastAsia="zh-CN"/>
                              </w:rPr>
                            </w:pPr>
                            <w:r w:rsidRPr="00FF67B6">
                              <w:rPr>
                                <w:rFonts w:ascii="Times" w:eastAsia="宋体" w:hAnsi="Times" w:cs="Times"/>
                                <w:lang w:eastAsia="zh-CN"/>
                              </w:rPr>
                              <w:t>All gNB measurements above are associated with SRS resource ID and timestamp, which are also reported to LMF</w:t>
                            </w:r>
                          </w:p>
                          <w:p w14:paraId="45F32242" w14:textId="77777777" w:rsidR="00E838CC" w:rsidRPr="00FF67B6" w:rsidRDefault="00E838CC" w:rsidP="00FF67B6">
                            <w:pPr>
                              <w:numPr>
                                <w:ilvl w:val="0"/>
                                <w:numId w:val="29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ascii="Times" w:eastAsia="宋体" w:hAnsi="Times" w:cs="Times"/>
                                <w:lang w:eastAsia="zh-CN"/>
                              </w:rPr>
                            </w:pPr>
                            <w:r w:rsidRPr="00FF67B6">
                              <w:rPr>
                                <w:rFonts w:ascii="Times" w:eastAsia="宋体" w:hAnsi="Times" w:cs="Times"/>
                                <w:lang w:eastAsia="zh-CN"/>
                              </w:rPr>
                              <w:t>For the first arrival path measurements on SRS for MIMO resource,</w:t>
                            </w:r>
                          </w:p>
                          <w:p w14:paraId="1B7623A8" w14:textId="77777777" w:rsidR="00E838CC" w:rsidRPr="00FF67B6" w:rsidRDefault="00E838CC" w:rsidP="00FF67B6">
                            <w:pPr>
                              <w:numPr>
                                <w:ilvl w:val="1"/>
                                <w:numId w:val="29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ascii="Times" w:eastAsia="宋体" w:hAnsi="Times" w:cs="Times"/>
                                <w:lang w:eastAsia="zh-CN"/>
                              </w:rPr>
                            </w:pPr>
                            <w:r w:rsidRPr="00FF67B6">
                              <w:rPr>
                                <w:rFonts w:ascii="Times" w:eastAsia="宋体" w:hAnsi="Times" w:cs="Times"/>
                                <w:lang w:eastAsia="zh-CN"/>
                              </w:rPr>
                              <w:t xml:space="preserve">gNB can report to LMF the following set of measurements {one SRS-RSRP, multiple UL-AOAs (AoA/ZoA pairs), one UL-RTOA} </w:t>
                            </w:r>
                          </w:p>
                          <w:p w14:paraId="1E42AA2B" w14:textId="77777777" w:rsidR="00E838CC" w:rsidRPr="00FF67B6" w:rsidRDefault="00E838CC" w:rsidP="00FF67B6">
                            <w:pPr>
                              <w:numPr>
                                <w:ilvl w:val="1"/>
                                <w:numId w:val="29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ascii="Times" w:eastAsia="宋体" w:hAnsi="Times" w:cs="Times"/>
                                <w:lang w:eastAsia="zh-CN"/>
                              </w:rPr>
                            </w:pPr>
                            <w:r w:rsidRPr="00FF67B6">
                              <w:rPr>
                                <w:rFonts w:ascii="Times" w:eastAsia="宋体" w:hAnsi="Times" w:cs="Times"/>
                                <w:lang w:eastAsia="zh-CN"/>
                              </w:rPr>
                              <w:t xml:space="preserve">FFS: gNB can report to LMF the following set of measurements {multiple SRS-RSRP, multiple UL-AOAs (AoA/ZoA pairs), one UL-RTOA} </w:t>
                            </w:r>
                          </w:p>
                          <w:p w14:paraId="7E86E7B1" w14:textId="77777777" w:rsidR="00E838CC" w:rsidRPr="00FF67B6" w:rsidRDefault="00E838CC" w:rsidP="00FF67B6">
                            <w:pPr>
                              <w:numPr>
                                <w:ilvl w:val="1"/>
                                <w:numId w:val="29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ascii="Times" w:eastAsia="宋体" w:hAnsi="Times" w:cs="Times"/>
                                <w:lang w:eastAsia="zh-CN"/>
                              </w:rPr>
                            </w:pPr>
                            <w:r w:rsidRPr="00FF67B6">
                              <w:rPr>
                                <w:rFonts w:ascii="Times" w:eastAsia="宋体" w:hAnsi="Times" w:cs="Times"/>
                                <w:lang w:eastAsia="zh-CN"/>
                              </w:rPr>
                              <w:t>All gNB measurements above are associated with SRS resource ID and timestamp, which are also reported to LMF</w:t>
                            </w:r>
                          </w:p>
                          <w:p w14:paraId="3B57E150" w14:textId="18737AB9" w:rsidR="00E838CC" w:rsidRPr="00FF67B6" w:rsidRDefault="00E838CC" w:rsidP="00FF67B6">
                            <w:pPr>
                              <w:numPr>
                                <w:ilvl w:val="1"/>
                                <w:numId w:val="29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ascii="Times" w:eastAsia="宋体" w:hAnsi="Times" w:cs="Times"/>
                                <w:lang w:eastAsia="zh-CN"/>
                              </w:rPr>
                            </w:pPr>
                            <w:r w:rsidRPr="00FF67B6">
                              <w:rPr>
                                <w:rFonts w:ascii="Times" w:eastAsia="宋体" w:hAnsi="Times" w:cs="Times"/>
                                <w:lang w:eastAsia="zh-CN"/>
                              </w:rPr>
                              <w:t>Note: The operation of SRS for MIMO is transparent to the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2675F9" id="Text Box 3" o:spid="_x0000_s1027" type="#_x0000_t202" style="position:absolute;left:0;text-align:left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" filled="f" strokeweight=".5pt">
                <v:textbox style="mso-fit-shape-to-text:t">
                  <w:txbxContent>
                    <w:p w14:paraId="0EF4472C" w14:textId="77777777" w:rsidR="00E838CC" w:rsidRPr="00FF67B6" w:rsidRDefault="00E838CC" w:rsidP="00FF67B6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rFonts w:ascii="Times" w:hAnsi="Times"/>
                          <w:szCs w:val="24"/>
                          <w:lang w:val="en-GB" w:eastAsia="x-none"/>
                        </w:rPr>
                      </w:pPr>
                      <w:r w:rsidRPr="00FF67B6">
                        <w:rPr>
                          <w:rFonts w:ascii="Times" w:hAnsi="Times"/>
                          <w:szCs w:val="24"/>
                          <w:highlight w:val="green"/>
                          <w:lang w:val="en-GB" w:eastAsia="x-none"/>
                        </w:rPr>
                        <w:t>Agreement:</w:t>
                      </w:r>
                    </w:p>
                    <w:p w14:paraId="4C5B1B41" w14:textId="77777777" w:rsidR="00E838CC" w:rsidRPr="00FF67B6" w:rsidRDefault="00E838CC" w:rsidP="00FF67B6">
                      <w:pPr>
                        <w:numPr>
                          <w:ilvl w:val="0"/>
                          <w:numId w:val="29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ascii="Times" w:eastAsia="宋体" w:hAnsi="Times" w:cs="Times"/>
                          <w:lang w:eastAsia="zh-CN"/>
                        </w:rPr>
                      </w:pPr>
                      <w:r w:rsidRPr="00FF67B6">
                        <w:rPr>
                          <w:rFonts w:ascii="Times" w:eastAsia="宋体" w:hAnsi="Times" w:cs="Times"/>
                          <w:lang w:eastAsia="zh-CN"/>
                        </w:rPr>
                        <w:t xml:space="preserve">For the first arrival path measurements on SRS for positioning resource, </w:t>
                      </w:r>
                    </w:p>
                    <w:p w14:paraId="5E317643" w14:textId="77777777" w:rsidR="00E838CC" w:rsidRPr="00FF67B6" w:rsidRDefault="00E838CC" w:rsidP="00FF67B6">
                      <w:pPr>
                        <w:numPr>
                          <w:ilvl w:val="1"/>
                          <w:numId w:val="29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ascii="Times" w:eastAsia="宋体" w:hAnsi="Times" w:cs="Times"/>
                          <w:lang w:eastAsia="zh-CN"/>
                        </w:rPr>
                      </w:pPr>
                      <w:r w:rsidRPr="00FF67B6">
                        <w:rPr>
                          <w:rFonts w:ascii="Times" w:eastAsia="宋体" w:hAnsi="Times" w:cs="Times"/>
                          <w:lang w:eastAsia="zh-CN"/>
                        </w:rPr>
                        <w:t>gNB can report to LMF the following set of measurements {one SRS-RSRP, multiple UL-AOAs (AoA/ZoA pairs), one UL-RTOA}</w:t>
                      </w:r>
                    </w:p>
                    <w:p w14:paraId="2A92C687" w14:textId="77777777" w:rsidR="00E838CC" w:rsidRPr="00FF67B6" w:rsidRDefault="00E838CC" w:rsidP="00FF67B6">
                      <w:pPr>
                        <w:numPr>
                          <w:ilvl w:val="1"/>
                          <w:numId w:val="29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ascii="Times" w:eastAsia="宋体" w:hAnsi="Times" w:cs="Times"/>
                          <w:lang w:eastAsia="zh-CN"/>
                        </w:rPr>
                      </w:pPr>
                      <w:r w:rsidRPr="00FF67B6">
                        <w:rPr>
                          <w:rFonts w:ascii="Times" w:eastAsia="宋体" w:hAnsi="Times" w:cs="Times"/>
                          <w:lang w:eastAsia="zh-CN"/>
                        </w:rPr>
                        <w:t>gNB can report to LMF the following set of measurements {one SRS-RSRP, multiple UL-AOAs (AoA/ZoA pairs), one-gNB Rx-Tx time difference}</w:t>
                      </w:r>
                    </w:p>
                    <w:p w14:paraId="5BD6E8E1" w14:textId="77777777" w:rsidR="00E838CC" w:rsidRPr="00FF67B6" w:rsidRDefault="00E838CC" w:rsidP="00FF67B6">
                      <w:pPr>
                        <w:numPr>
                          <w:ilvl w:val="1"/>
                          <w:numId w:val="29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ascii="Times" w:eastAsia="宋体" w:hAnsi="Times" w:cs="Times"/>
                          <w:lang w:eastAsia="zh-CN"/>
                        </w:rPr>
                      </w:pPr>
                      <w:r w:rsidRPr="00FF67B6">
                        <w:rPr>
                          <w:rFonts w:ascii="Times" w:eastAsia="宋体" w:hAnsi="Times" w:cs="Times"/>
                          <w:lang w:eastAsia="zh-CN"/>
                        </w:rPr>
                        <w:t>FFS additional option: gNB can report to LMF the following set of measurements {multiple SRS-RSRP, multiple UL-AOAs (AoA/ZoA pairs), one UL-RTOA, one-gNB Rx-Tx time difference}</w:t>
                      </w:r>
                    </w:p>
                    <w:p w14:paraId="5EB0F6A6" w14:textId="77777777" w:rsidR="00E838CC" w:rsidRPr="00FF67B6" w:rsidRDefault="00E838CC" w:rsidP="00FF67B6">
                      <w:pPr>
                        <w:numPr>
                          <w:ilvl w:val="1"/>
                          <w:numId w:val="29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ascii="Times" w:eastAsia="宋体" w:hAnsi="Times" w:cs="Times"/>
                          <w:lang w:eastAsia="zh-CN"/>
                        </w:rPr>
                      </w:pPr>
                      <w:r w:rsidRPr="00FF67B6">
                        <w:rPr>
                          <w:rFonts w:ascii="Times" w:eastAsia="宋体" w:hAnsi="Times" w:cs="Times"/>
                          <w:lang w:eastAsia="zh-CN"/>
                        </w:rPr>
                        <w:t>All gNB measurements above are associated with SRS resource ID and timestamp, which are also reported to LMF</w:t>
                      </w:r>
                    </w:p>
                    <w:p w14:paraId="45F32242" w14:textId="77777777" w:rsidR="00E838CC" w:rsidRPr="00FF67B6" w:rsidRDefault="00E838CC" w:rsidP="00FF67B6">
                      <w:pPr>
                        <w:numPr>
                          <w:ilvl w:val="0"/>
                          <w:numId w:val="29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ascii="Times" w:eastAsia="宋体" w:hAnsi="Times" w:cs="Times"/>
                          <w:lang w:eastAsia="zh-CN"/>
                        </w:rPr>
                      </w:pPr>
                      <w:r w:rsidRPr="00FF67B6">
                        <w:rPr>
                          <w:rFonts w:ascii="Times" w:eastAsia="宋体" w:hAnsi="Times" w:cs="Times"/>
                          <w:lang w:eastAsia="zh-CN"/>
                        </w:rPr>
                        <w:t>For the first arrival path measurements on SRS for MIMO resource,</w:t>
                      </w:r>
                    </w:p>
                    <w:p w14:paraId="1B7623A8" w14:textId="77777777" w:rsidR="00E838CC" w:rsidRPr="00FF67B6" w:rsidRDefault="00E838CC" w:rsidP="00FF67B6">
                      <w:pPr>
                        <w:numPr>
                          <w:ilvl w:val="1"/>
                          <w:numId w:val="29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ascii="Times" w:eastAsia="宋体" w:hAnsi="Times" w:cs="Times"/>
                          <w:lang w:eastAsia="zh-CN"/>
                        </w:rPr>
                      </w:pPr>
                      <w:r w:rsidRPr="00FF67B6">
                        <w:rPr>
                          <w:rFonts w:ascii="Times" w:eastAsia="宋体" w:hAnsi="Times" w:cs="Times"/>
                          <w:lang w:eastAsia="zh-CN"/>
                        </w:rPr>
                        <w:t xml:space="preserve">gNB can report to LMF the following set of measurements {one SRS-RSRP, multiple UL-AOAs (AoA/ZoA pairs), one UL-RTOA} </w:t>
                      </w:r>
                    </w:p>
                    <w:p w14:paraId="1E42AA2B" w14:textId="77777777" w:rsidR="00E838CC" w:rsidRPr="00FF67B6" w:rsidRDefault="00E838CC" w:rsidP="00FF67B6">
                      <w:pPr>
                        <w:numPr>
                          <w:ilvl w:val="1"/>
                          <w:numId w:val="29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ascii="Times" w:eastAsia="宋体" w:hAnsi="Times" w:cs="Times"/>
                          <w:lang w:eastAsia="zh-CN"/>
                        </w:rPr>
                      </w:pPr>
                      <w:r w:rsidRPr="00FF67B6">
                        <w:rPr>
                          <w:rFonts w:ascii="Times" w:eastAsia="宋体" w:hAnsi="Times" w:cs="Times"/>
                          <w:lang w:eastAsia="zh-CN"/>
                        </w:rPr>
                        <w:t xml:space="preserve">FFS: gNB can report to LMF the following set of measurements {multiple SRS-RSRP, multiple UL-AOAs (AoA/ZoA pairs), one UL-RTOA} </w:t>
                      </w:r>
                    </w:p>
                    <w:p w14:paraId="7E86E7B1" w14:textId="77777777" w:rsidR="00E838CC" w:rsidRPr="00FF67B6" w:rsidRDefault="00E838CC" w:rsidP="00FF67B6">
                      <w:pPr>
                        <w:numPr>
                          <w:ilvl w:val="1"/>
                          <w:numId w:val="29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ascii="Times" w:eastAsia="宋体" w:hAnsi="Times" w:cs="Times"/>
                          <w:lang w:eastAsia="zh-CN"/>
                        </w:rPr>
                      </w:pPr>
                      <w:r w:rsidRPr="00FF67B6">
                        <w:rPr>
                          <w:rFonts w:ascii="Times" w:eastAsia="宋体" w:hAnsi="Times" w:cs="Times"/>
                          <w:lang w:eastAsia="zh-CN"/>
                        </w:rPr>
                        <w:t>All gNB measurements above are associated with SRS resource ID and timestamp, which are also reported to LMF</w:t>
                      </w:r>
                    </w:p>
                    <w:p w14:paraId="3B57E150" w14:textId="18737AB9" w:rsidR="00E838CC" w:rsidRPr="00FF67B6" w:rsidRDefault="00E838CC" w:rsidP="00FF67B6">
                      <w:pPr>
                        <w:numPr>
                          <w:ilvl w:val="1"/>
                          <w:numId w:val="29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ascii="Times" w:eastAsia="宋体" w:hAnsi="Times" w:cs="Times"/>
                          <w:lang w:eastAsia="zh-CN"/>
                        </w:rPr>
                      </w:pPr>
                      <w:r w:rsidRPr="00FF67B6">
                        <w:rPr>
                          <w:rFonts w:ascii="Times" w:eastAsia="宋体" w:hAnsi="Times" w:cs="Times"/>
                          <w:lang w:eastAsia="zh-CN"/>
                        </w:rPr>
                        <w:t>Note: The operation of SRS for MIMO is transparent to the 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0ECD">
        <w:rPr>
          <w:rFonts w:eastAsia="等线" w:hint="eastAsia"/>
          <w:lang w:eastAsia="zh-CN"/>
        </w:rPr>
        <w:t>a</w:t>
      </w:r>
      <w:r w:rsidR="00760ECD">
        <w:rPr>
          <w:rFonts w:eastAsia="等线"/>
          <w:lang w:eastAsia="zh-CN"/>
        </w:rPr>
        <w:t>nd in last meeting, there was the discussed proposal:</w:t>
      </w:r>
    </w:p>
    <w:p w14:paraId="56A5CA00" w14:textId="77777777" w:rsidR="00760ECD" w:rsidRDefault="00760ECD" w:rsidP="002243F4">
      <w:pPr>
        <w:rPr>
          <w:rFonts w:eastAsia="等线"/>
          <w:lang w:eastAsia="zh-CN"/>
        </w:rPr>
      </w:pPr>
    </w:p>
    <w:p w14:paraId="5EBE687C" w14:textId="37D7343C" w:rsidR="002243F4" w:rsidRPr="001A213B" w:rsidRDefault="00347626" w:rsidP="002243F4">
      <w:pPr>
        <w:rPr>
          <w:rFonts w:eastAsia="等线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FBB39E" wp14:editId="34269B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C67B58" w14:textId="77777777" w:rsidR="00347626" w:rsidRDefault="00347626" w:rsidP="001A213B">
                            <w:pPr>
                              <w:pStyle w:val="3GPPAgreements"/>
                              <w:numPr>
                                <w:ilvl w:val="0"/>
                                <w:numId w:val="30"/>
                              </w:numPr>
                              <w:ind w:left="284" w:firstLine="200"/>
                            </w:pPr>
                            <w:r>
                              <w:rPr>
                                <w:rFonts w:eastAsia="等线"/>
                              </w:rPr>
                              <w:t xml:space="preserve"> </w:t>
                            </w:r>
                            <w:r>
                              <w:t>Select one of the following alternatives</w:t>
                            </w:r>
                          </w:p>
                          <w:p w14:paraId="7276C17F" w14:textId="77777777" w:rsidR="00347626" w:rsidRDefault="00347626" w:rsidP="001A213B">
                            <w:pPr>
                              <w:pStyle w:val="3GPPAgreements"/>
                              <w:numPr>
                                <w:ilvl w:val="1"/>
                                <w:numId w:val="30"/>
                              </w:numPr>
                              <w:ind w:left="567" w:firstLine="200"/>
                            </w:pPr>
                            <w:r>
                              <w:t>Alt.1</w:t>
                            </w:r>
                          </w:p>
                          <w:p w14:paraId="50EA1FF2" w14:textId="77777777" w:rsidR="00347626" w:rsidRDefault="00347626" w:rsidP="001A213B">
                            <w:pPr>
                              <w:pStyle w:val="3GPPAgreements"/>
                              <w:numPr>
                                <w:ilvl w:val="2"/>
                                <w:numId w:val="30"/>
                              </w:numPr>
                              <w:ind w:left="851" w:firstLine="200"/>
                            </w:pPr>
                            <w:r>
                              <w:t xml:space="preserve">For the first arrival path measurements on SRS for positioning resource, gNB can report to LMF multiple sets of the following measurement tuples {one SRS-RSRPP, multiple UL-AOAs (AoA/ZoA pairs), one UL-RTOA or one gNB Rx-Tx time difference} </w:t>
                            </w:r>
                          </w:p>
                          <w:p w14:paraId="40D855AA" w14:textId="77777777" w:rsidR="00347626" w:rsidRDefault="00347626" w:rsidP="001A213B">
                            <w:pPr>
                              <w:pStyle w:val="3GPPAgreements"/>
                              <w:numPr>
                                <w:ilvl w:val="2"/>
                                <w:numId w:val="30"/>
                              </w:numPr>
                              <w:ind w:left="851" w:firstLine="200"/>
                            </w:pPr>
                            <w:r>
                              <w:t>For the first arrival path measurements on SRS for MIMO resource, gNB can report to LMF multiple sets of the following measurement tuples {one SRS-RSRPP, multiple UL-AOAs (AoA/ZoA pairs), one UL-RTOA or one-gNB Rx-Tx time difference}</w:t>
                            </w:r>
                          </w:p>
                          <w:p w14:paraId="465B30ED" w14:textId="77777777" w:rsidR="00347626" w:rsidRDefault="00347626" w:rsidP="001A213B">
                            <w:pPr>
                              <w:pStyle w:val="3GPPAgreements"/>
                              <w:numPr>
                                <w:ilvl w:val="1"/>
                                <w:numId w:val="30"/>
                              </w:numPr>
                              <w:ind w:left="567" w:firstLine="200"/>
                            </w:pPr>
                            <w:r>
                              <w:t>Alt.2</w:t>
                            </w:r>
                          </w:p>
                          <w:p w14:paraId="3370C998" w14:textId="77777777" w:rsidR="00347626" w:rsidRDefault="00347626" w:rsidP="001A213B">
                            <w:pPr>
                              <w:pStyle w:val="3GPPAgreements"/>
                              <w:numPr>
                                <w:ilvl w:val="2"/>
                                <w:numId w:val="30"/>
                              </w:numPr>
                              <w:ind w:left="851" w:firstLine="200"/>
                            </w:pPr>
                            <w:r>
                              <w:t>For the first arrival path measurements on SRS for positioning resource, gNB can report to LMF multiple sets of the following set of measurements {multiple SRS-RSRPP, multiple UL-AOAs (AoA/ZoA pairs), one UL-RTOA or one gNB Rx-Tx time difference}</w:t>
                            </w:r>
                          </w:p>
                          <w:p w14:paraId="08F2895D" w14:textId="77777777" w:rsidR="00347626" w:rsidRDefault="00347626" w:rsidP="001A213B">
                            <w:pPr>
                              <w:pStyle w:val="3GPPAgreements"/>
                              <w:numPr>
                                <w:ilvl w:val="2"/>
                                <w:numId w:val="30"/>
                              </w:numPr>
                              <w:ind w:left="851" w:firstLine="200"/>
                            </w:pPr>
                            <w:r>
                              <w:t>For the first arrival path measurements on SRS for MIMO resource, gNB can report to LMF multiple sets of the following set of measurements {multiple SRS-RSRPP, multiple UL-AOAs (AoA/ZoA pairs), one UL-RTOA or one-gNB Rx-Tx time difference}</w:t>
                            </w:r>
                          </w:p>
                          <w:p w14:paraId="5B8C70A7" w14:textId="77777777" w:rsidR="00347626" w:rsidRPr="00F567AD" w:rsidRDefault="00347626" w:rsidP="00F567AD">
                            <w:pPr>
                              <w:pStyle w:val="3GPPAgreements"/>
                              <w:numPr>
                                <w:ilvl w:val="0"/>
                                <w:numId w:val="30"/>
                              </w:numPr>
                              <w:ind w:left="284" w:firstLine="200"/>
                            </w:pPr>
                            <w:r>
                              <w:t>Above gNB measurements are associated with SRS resource ID and timestamp, which are also reported to LMF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FBB39E" id="Text Box 1" o:spid="_x0000_s1028" type="#_x0000_t202" style="position:absolute;left:0;text-align:left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IJVn1E9AgAAfwQAAA4AAAAAAAAAAAAA&#10;AAAALgIAAGRycy9lMm9Eb2MueG1sUEsBAi0AFAAGAAgAAAAhALcMAwjXAAAABQEAAA8AAAAAAAAA&#10;AAAAAAAAlwQAAGRycy9kb3ducmV2LnhtbFBLBQYAAAAABAAEAPMAAACbBQAAAAA=&#10;" filled="f" strokeweight=".5pt">
                <v:fill o:detectmouseclick="t"/>
                <v:textbox style="mso-fit-shape-to-text:t">
                  <w:txbxContent>
                    <w:p w14:paraId="6DC67B58" w14:textId="77777777" w:rsidR="00347626" w:rsidRDefault="00347626" w:rsidP="001A213B">
                      <w:pPr>
                        <w:pStyle w:val="3GPPAgreements"/>
                        <w:numPr>
                          <w:ilvl w:val="0"/>
                          <w:numId w:val="30"/>
                        </w:numPr>
                        <w:ind w:left="284" w:firstLine="200"/>
                      </w:pPr>
                      <w:r>
                        <w:rPr>
                          <w:rFonts w:eastAsia="等线"/>
                        </w:rPr>
                        <w:t xml:space="preserve"> </w:t>
                      </w:r>
                      <w:r>
                        <w:t>Select one of the following alternatives</w:t>
                      </w:r>
                    </w:p>
                    <w:p w14:paraId="7276C17F" w14:textId="77777777" w:rsidR="00347626" w:rsidRDefault="00347626" w:rsidP="001A213B">
                      <w:pPr>
                        <w:pStyle w:val="3GPPAgreements"/>
                        <w:numPr>
                          <w:ilvl w:val="1"/>
                          <w:numId w:val="30"/>
                        </w:numPr>
                        <w:ind w:left="567" w:firstLine="200"/>
                      </w:pPr>
                      <w:r>
                        <w:t>Alt.1</w:t>
                      </w:r>
                    </w:p>
                    <w:p w14:paraId="50EA1FF2" w14:textId="77777777" w:rsidR="00347626" w:rsidRDefault="00347626" w:rsidP="001A213B">
                      <w:pPr>
                        <w:pStyle w:val="3GPPAgreements"/>
                        <w:numPr>
                          <w:ilvl w:val="2"/>
                          <w:numId w:val="30"/>
                        </w:numPr>
                        <w:ind w:left="851" w:firstLine="200"/>
                      </w:pPr>
                      <w:r>
                        <w:t xml:space="preserve">For the first arrival path measurements on SRS for positioning resource, gNB can report to LMF multiple sets of the following measurement tuples {one SRS-RSRPP, multiple UL-AOAs (AoA/ZoA pairs), one UL-RTOA or one gNB Rx-Tx time difference} </w:t>
                      </w:r>
                    </w:p>
                    <w:p w14:paraId="40D855AA" w14:textId="77777777" w:rsidR="00347626" w:rsidRDefault="00347626" w:rsidP="001A213B">
                      <w:pPr>
                        <w:pStyle w:val="3GPPAgreements"/>
                        <w:numPr>
                          <w:ilvl w:val="2"/>
                          <w:numId w:val="30"/>
                        </w:numPr>
                        <w:ind w:left="851" w:firstLine="200"/>
                      </w:pPr>
                      <w:r>
                        <w:t>For the first arrival path measurements on SRS for MIMO resource, gNB can report to LMF multiple sets of the following measurement tuples {one SRS-RSRPP, multiple UL-AOAs (AoA/ZoA pairs), one UL-RTOA or one-gNB Rx-Tx time difference}</w:t>
                      </w:r>
                    </w:p>
                    <w:p w14:paraId="465B30ED" w14:textId="77777777" w:rsidR="00347626" w:rsidRDefault="00347626" w:rsidP="001A213B">
                      <w:pPr>
                        <w:pStyle w:val="3GPPAgreements"/>
                        <w:numPr>
                          <w:ilvl w:val="1"/>
                          <w:numId w:val="30"/>
                        </w:numPr>
                        <w:ind w:left="567" w:firstLine="200"/>
                      </w:pPr>
                      <w:r>
                        <w:t>Alt.2</w:t>
                      </w:r>
                    </w:p>
                    <w:p w14:paraId="3370C998" w14:textId="77777777" w:rsidR="00347626" w:rsidRDefault="00347626" w:rsidP="001A213B">
                      <w:pPr>
                        <w:pStyle w:val="3GPPAgreements"/>
                        <w:numPr>
                          <w:ilvl w:val="2"/>
                          <w:numId w:val="30"/>
                        </w:numPr>
                        <w:ind w:left="851" w:firstLine="200"/>
                      </w:pPr>
                      <w:r>
                        <w:t>For the first arrival path measurements on SRS for positioning resource, gNB can report to LMF multiple sets of the following set of measurements {multiple SRS-RSRPP, multiple UL-AOAs (AoA/ZoA pairs), one UL-RTOA or one gNB Rx-Tx time difference}</w:t>
                      </w:r>
                    </w:p>
                    <w:p w14:paraId="08F2895D" w14:textId="77777777" w:rsidR="00347626" w:rsidRDefault="00347626" w:rsidP="001A213B">
                      <w:pPr>
                        <w:pStyle w:val="3GPPAgreements"/>
                        <w:numPr>
                          <w:ilvl w:val="2"/>
                          <w:numId w:val="30"/>
                        </w:numPr>
                        <w:ind w:left="851" w:firstLine="200"/>
                      </w:pPr>
                      <w:r>
                        <w:t>For the first arrival path measurements on SRS for MIMO resource, gNB can report to LMF multiple sets of the following set of measurements {multiple SRS-RSRPP, multiple UL-AOAs (AoA/ZoA pairs), one UL-RTOA or one-gNB Rx-Tx time difference}</w:t>
                      </w:r>
                    </w:p>
                    <w:p w14:paraId="5B8C70A7" w14:textId="77777777" w:rsidR="00347626" w:rsidRPr="00F567AD" w:rsidRDefault="00347626" w:rsidP="00F567AD">
                      <w:pPr>
                        <w:pStyle w:val="3GPPAgreements"/>
                        <w:numPr>
                          <w:ilvl w:val="0"/>
                          <w:numId w:val="30"/>
                        </w:numPr>
                        <w:ind w:left="284" w:firstLine="200"/>
                      </w:pPr>
                      <w:r>
                        <w:t>Above gNB measurements are associated with SRS resource ID and timestamp, which are also reported to LMF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9BB523C" w14:textId="12B78DDF" w:rsidR="002243F4" w:rsidRDefault="00E838CC" w:rsidP="002243F4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O</w:t>
      </w:r>
      <w:r>
        <w:rPr>
          <w:rFonts w:eastAsia="等线" w:hint="eastAsia"/>
          <w:lang w:val="en-GB" w:eastAsia="zh-CN"/>
        </w:rPr>
        <w:t xml:space="preserve">ne question was raised for the FFS point is that whether the </w:t>
      </w:r>
      <w:r w:rsidRPr="00FF67B6">
        <w:rPr>
          <w:rFonts w:ascii="Times" w:eastAsia="宋体" w:hAnsi="Times" w:cs="Times"/>
          <w:lang w:eastAsia="zh-CN"/>
        </w:rPr>
        <w:t>{multiple SRS-RSRP, multiple UL-AOAs (AoA/ZoA pairs), one UL-RTOA, one-gNB Rx-Tx time difference}</w:t>
      </w:r>
      <w:r>
        <w:rPr>
          <w:rFonts w:ascii="Times" w:eastAsia="宋体" w:hAnsi="Times" w:cs="Times" w:hint="eastAsia"/>
          <w:lang w:eastAsia="zh-CN"/>
        </w:rPr>
        <w:t xml:space="preserve"> in the set of </w:t>
      </w:r>
      <w:r>
        <w:rPr>
          <w:rFonts w:ascii="Times" w:eastAsia="宋体" w:hAnsi="Times" w:cs="Times"/>
          <w:lang w:eastAsia="zh-CN"/>
        </w:rPr>
        <w:t>measurement</w:t>
      </w:r>
      <w:r>
        <w:rPr>
          <w:rFonts w:ascii="Times" w:eastAsia="宋体" w:hAnsi="Times" w:cs="Times" w:hint="eastAsia"/>
          <w:lang w:eastAsia="zh-CN"/>
        </w:rPr>
        <w:t xml:space="preserve">, it means each of </w:t>
      </w:r>
      <w:r w:rsidRPr="00FF67B6">
        <w:rPr>
          <w:rFonts w:ascii="Times" w:eastAsia="宋体" w:hAnsi="Times" w:cs="Times"/>
          <w:lang w:eastAsia="zh-CN"/>
        </w:rPr>
        <w:t>multiple SRS-RSRP</w:t>
      </w:r>
      <w:r>
        <w:rPr>
          <w:rFonts w:ascii="Times" w:eastAsia="宋体" w:hAnsi="Times" w:cs="Times" w:hint="eastAsia"/>
          <w:lang w:eastAsia="zh-CN"/>
        </w:rPr>
        <w:t xml:space="preserve"> is combined with every one of the </w:t>
      </w:r>
      <w:r w:rsidRPr="00FF67B6">
        <w:rPr>
          <w:rFonts w:ascii="Times" w:eastAsia="宋体" w:hAnsi="Times" w:cs="Times"/>
          <w:lang w:eastAsia="zh-CN"/>
        </w:rPr>
        <w:t>multiple UL-AOAs (AoA/ZoA pairs)</w:t>
      </w:r>
      <w:r>
        <w:rPr>
          <w:rFonts w:ascii="Times" w:eastAsia="宋体" w:hAnsi="Times" w:cs="Times" w:hint="eastAsia"/>
          <w:lang w:eastAsia="zh-CN"/>
        </w:rPr>
        <w:t xml:space="preserve">, e.g., N*N combinations.  </w:t>
      </w:r>
      <w:r>
        <w:rPr>
          <w:rFonts w:ascii="Times" w:eastAsia="宋体" w:hAnsi="Times" w:cs="Times"/>
          <w:lang w:eastAsia="zh-CN"/>
        </w:rPr>
        <w:t>O</w:t>
      </w:r>
      <w:r>
        <w:rPr>
          <w:rFonts w:ascii="Times" w:eastAsia="宋体" w:hAnsi="Times" w:cs="Times" w:hint="eastAsia"/>
          <w:lang w:eastAsia="zh-CN"/>
        </w:rPr>
        <w:t>n the other hand,</w:t>
      </w:r>
      <w:r w:rsidR="00BC39EE">
        <w:rPr>
          <w:rFonts w:ascii="Times" w:eastAsia="宋体" w:hAnsi="Times" w:cs="Times" w:hint="eastAsia"/>
          <w:lang w:eastAsia="zh-CN"/>
        </w:rPr>
        <w:t xml:space="preserve"> </w:t>
      </w:r>
      <w:r>
        <w:rPr>
          <w:rFonts w:ascii="Times" w:eastAsia="宋体" w:hAnsi="Times" w:cs="Times" w:hint="eastAsia"/>
          <w:lang w:eastAsia="zh-CN"/>
        </w:rPr>
        <w:t xml:space="preserve">it could also mean each of </w:t>
      </w:r>
      <w:r w:rsidRPr="00FF67B6">
        <w:rPr>
          <w:rFonts w:ascii="Times" w:eastAsia="宋体" w:hAnsi="Times" w:cs="Times"/>
          <w:lang w:eastAsia="zh-CN"/>
        </w:rPr>
        <w:t>multiple SRS-RSRP</w:t>
      </w:r>
      <w:r>
        <w:rPr>
          <w:rFonts w:ascii="Times" w:eastAsia="宋体" w:hAnsi="Times" w:cs="Times" w:hint="eastAsia"/>
          <w:lang w:eastAsia="zh-CN"/>
        </w:rPr>
        <w:t xml:space="preserve"> is combined with only one of the </w:t>
      </w:r>
      <w:r w:rsidRPr="00FF67B6">
        <w:rPr>
          <w:rFonts w:ascii="Times" w:eastAsia="宋体" w:hAnsi="Times" w:cs="Times"/>
          <w:lang w:eastAsia="zh-CN"/>
        </w:rPr>
        <w:t>multiple UL-AOAs (AoA/ZoA pairs)</w:t>
      </w:r>
      <w:r>
        <w:rPr>
          <w:rFonts w:ascii="Times" w:eastAsia="宋体" w:hAnsi="Times" w:cs="Times" w:hint="eastAsia"/>
          <w:lang w:eastAsia="zh-CN"/>
        </w:rPr>
        <w:t xml:space="preserve">, e.g., total N combinations. </w:t>
      </w:r>
      <w:r w:rsidR="00BC39EE">
        <w:rPr>
          <w:rFonts w:ascii="Times" w:eastAsia="宋体" w:hAnsi="Times" w:cs="Times"/>
          <w:lang w:eastAsia="zh-CN"/>
        </w:rPr>
        <w:t>F</w:t>
      </w:r>
      <w:r w:rsidR="00BC39EE">
        <w:rPr>
          <w:rFonts w:ascii="Times" w:eastAsia="宋体" w:hAnsi="Times" w:cs="Times" w:hint="eastAsia"/>
          <w:lang w:eastAsia="zh-CN"/>
        </w:rPr>
        <w:t xml:space="preserve">rom realistic point of view, with received one path, a UE could </w:t>
      </w:r>
      <w:r w:rsidR="00BC39EE">
        <w:rPr>
          <w:rFonts w:ascii="Times" w:eastAsia="宋体" w:hAnsi="Times" w:cs="Times"/>
          <w:lang w:eastAsia="zh-CN"/>
        </w:rPr>
        <w:t>measurement</w:t>
      </w:r>
      <w:r w:rsidR="00BC39EE">
        <w:rPr>
          <w:rFonts w:ascii="Times" w:eastAsia="宋体" w:hAnsi="Times" w:cs="Times" w:hint="eastAsia"/>
          <w:lang w:eastAsia="zh-CN"/>
        </w:rPr>
        <w:t xml:space="preserve"> one angle with one RSRP by one directional Rx beam, so one RSRP should be tied to one angle. </w:t>
      </w:r>
      <w:r w:rsidR="00BC39EE">
        <w:rPr>
          <w:rFonts w:ascii="Times" w:eastAsia="宋体" w:hAnsi="Times" w:cs="Times"/>
          <w:lang w:eastAsia="zh-CN"/>
        </w:rPr>
        <w:t>E</w:t>
      </w:r>
      <w:r w:rsidR="00BC39EE">
        <w:rPr>
          <w:rFonts w:ascii="Times" w:eastAsia="宋体" w:hAnsi="Times" w:cs="Times" w:hint="eastAsia"/>
          <w:lang w:eastAsia="zh-CN"/>
        </w:rPr>
        <w:t xml:space="preserve">ven if different angle could have same RSRP value, the reporting is better to be </w:t>
      </w:r>
      <w:r w:rsidR="00BC39EE">
        <w:rPr>
          <w:rFonts w:ascii="Times" w:eastAsia="宋体" w:hAnsi="Times" w:cs="Times"/>
          <w:lang w:eastAsia="zh-CN"/>
        </w:rPr>
        <w:t>separated</w:t>
      </w:r>
      <w:r w:rsidR="00BC39EE">
        <w:rPr>
          <w:rFonts w:ascii="Times" w:eastAsia="宋体" w:hAnsi="Times" w:cs="Times" w:hint="eastAsia"/>
          <w:lang w:eastAsia="zh-CN"/>
        </w:rPr>
        <w:t xml:space="preserve"> to give clear information to LMF. </w:t>
      </w:r>
      <w:proofErr w:type="gramStart"/>
      <w:r w:rsidR="00BC39EE">
        <w:rPr>
          <w:rFonts w:ascii="Times" w:eastAsia="宋体" w:hAnsi="Times" w:cs="Times"/>
          <w:lang w:eastAsia="zh-CN"/>
        </w:rPr>
        <w:t>S</w:t>
      </w:r>
      <w:r w:rsidR="00BC39EE">
        <w:rPr>
          <w:rFonts w:ascii="Times" w:eastAsia="宋体" w:hAnsi="Times" w:cs="Times" w:hint="eastAsia"/>
          <w:lang w:eastAsia="zh-CN"/>
        </w:rPr>
        <w:t>o</w:t>
      </w:r>
      <w:proofErr w:type="gramEnd"/>
      <w:r w:rsidR="00BC39EE">
        <w:rPr>
          <w:rFonts w:ascii="Times" w:eastAsia="宋体" w:hAnsi="Times" w:cs="Times" w:hint="eastAsia"/>
          <w:lang w:eastAsia="zh-CN"/>
        </w:rPr>
        <w:t xml:space="preserve"> following </w:t>
      </w:r>
      <w:r w:rsidR="00BC39EE">
        <w:rPr>
          <w:rFonts w:ascii="Times" w:eastAsia="宋体" w:hAnsi="Times" w:cs="Times"/>
          <w:lang w:eastAsia="zh-CN"/>
        </w:rPr>
        <w:t>proposal</w:t>
      </w:r>
      <w:r w:rsidR="00BC39EE">
        <w:rPr>
          <w:rFonts w:ascii="Times" w:eastAsia="宋体" w:hAnsi="Times" w:cs="Times" w:hint="eastAsia"/>
          <w:lang w:eastAsia="zh-CN"/>
        </w:rPr>
        <w:t xml:space="preserve"> is suggested. </w:t>
      </w:r>
    </w:p>
    <w:p w14:paraId="2BA9FB91" w14:textId="00474AD2" w:rsidR="00A63E1F" w:rsidRDefault="00A63E1F" w:rsidP="002243F4">
      <w:pPr>
        <w:rPr>
          <w:rFonts w:eastAsia="等线"/>
          <w:b/>
          <w:i/>
          <w:lang w:val="en-GB" w:eastAsia="zh-CN"/>
        </w:rPr>
      </w:pPr>
      <w:r w:rsidRPr="00A63E1F">
        <w:rPr>
          <w:rFonts w:eastAsia="等线"/>
          <w:b/>
          <w:i/>
          <w:lang w:val="en-GB" w:eastAsia="zh-CN"/>
        </w:rPr>
        <w:t>P</w:t>
      </w:r>
      <w:r w:rsidRPr="00A63E1F">
        <w:rPr>
          <w:rFonts w:eastAsia="等线" w:hint="eastAsia"/>
          <w:b/>
          <w:i/>
          <w:lang w:val="en-GB" w:eastAsia="zh-CN"/>
        </w:rPr>
        <w:t xml:space="preserve">roposal 1: </w:t>
      </w:r>
      <w:r w:rsidR="00347626">
        <w:rPr>
          <w:rFonts w:eastAsia="等线"/>
          <w:b/>
          <w:i/>
          <w:lang w:val="en-GB" w:eastAsia="zh-CN"/>
        </w:rPr>
        <w:t>the following alt.1 should be supported.</w:t>
      </w:r>
    </w:p>
    <w:p w14:paraId="782553D9" w14:textId="77777777" w:rsidR="00347626" w:rsidRDefault="00347626" w:rsidP="00347626">
      <w:pPr>
        <w:pStyle w:val="3GPPAgreements"/>
        <w:numPr>
          <w:ilvl w:val="1"/>
          <w:numId w:val="30"/>
        </w:numPr>
        <w:ind w:left="567" w:firstLine="200"/>
      </w:pPr>
      <w:r>
        <w:t>Alt.1</w:t>
      </w:r>
    </w:p>
    <w:p w14:paraId="4B0EADE8" w14:textId="77777777" w:rsidR="00347626" w:rsidRDefault="00347626" w:rsidP="00347626">
      <w:pPr>
        <w:pStyle w:val="3GPPAgreements"/>
        <w:numPr>
          <w:ilvl w:val="2"/>
          <w:numId w:val="30"/>
        </w:numPr>
        <w:ind w:left="851" w:firstLine="200"/>
      </w:pPr>
      <w:r>
        <w:t xml:space="preserve">For the first arrival path measurements on SRS for positioning resource, gNB can report to LMF multiple sets of the following measurement tuples {one SRS-RSRPP, multiple UL-AOAs (AoA/ZoA pairs), one UL-RTOA or one gNB Rx-Tx time difference} </w:t>
      </w:r>
    </w:p>
    <w:p w14:paraId="0D3283B6" w14:textId="77777777" w:rsidR="00347626" w:rsidRDefault="00347626" w:rsidP="00347626">
      <w:pPr>
        <w:pStyle w:val="3GPPAgreements"/>
        <w:numPr>
          <w:ilvl w:val="2"/>
          <w:numId w:val="30"/>
        </w:numPr>
        <w:ind w:left="851" w:firstLine="200"/>
      </w:pPr>
      <w:r>
        <w:t>For the first arrival path measurements on SRS for MIMO resource, gNB can report to LMF multiple sets of the following measurement tuples {one SRS-RSRPP, multiple UL-AOAs (AoA/ZoA pairs), one UL-RTOA or one-gNB Rx-Tx time difference}</w:t>
      </w:r>
    </w:p>
    <w:p w14:paraId="4A0DFC88" w14:textId="77777777" w:rsidR="00347626" w:rsidRPr="00347626" w:rsidRDefault="00347626" w:rsidP="002243F4">
      <w:pPr>
        <w:rPr>
          <w:rFonts w:eastAsia="等线"/>
          <w:b/>
          <w:i/>
          <w:lang w:eastAsia="zh-CN"/>
        </w:rPr>
      </w:pPr>
    </w:p>
    <w:p w14:paraId="6A5580A0" w14:textId="77777777"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5FBDBAC7" w14:textId="7DBCE8FC" w:rsidR="00806E74" w:rsidRDefault="00806E74" w:rsidP="00806E74">
      <w:pPr>
        <w:spacing w:line="360" w:lineRule="auto"/>
        <w:ind w:firstLineChars="0" w:firstLine="180"/>
      </w:pPr>
      <w:r w:rsidRPr="00F40EEC">
        <w:t>This contribution</w:t>
      </w:r>
      <w:r>
        <w:t xml:space="preserve"> discusses </w:t>
      </w:r>
      <w:r>
        <w:rPr>
          <w:rFonts w:eastAsia="等线" w:hint="eastAsia"/>
          <w:lang w:eastAsia="zh-CN"/>
        </w:rPr>
        <w:t xml:space="preserve">the </w:t>
      </w:r>
      <w:r w:rsidRPr="0049049C">
        <w:rPr>
          <w:rFonts w:eastAsia="等线"/>
          <w:lang w:eastAsia="zh-CN"/>
        </w:rPr>
        <w:t>accuracy improvements for DL-AoD positioning solutions by using differential beamforming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Observations and p</w:t>
      </w:r>
      <w:r>
        <w:t xml:space="preserve">roposals are summarized as follows: </w:t>
      </w:r>
    </w:p>
    <w:p w14:paraId="4A9FFF1B" w14:textId="77777777" w:rsidR="00347626" w:rsidRDefault="00347626" w:rsidP="00347626">
      <w:pPr>
        <w:rPr>
          <w:rFonts w:eastAsia="等线"/>
          <w:b/>
          <w:i/>
          <w:lang w:val="en-GB" w:eastAsia="zh-CN"/>
        </w:rPr>
      </w:pPr>
      <w:r w:rsidRPr="00A63E1F">
        <w:rPr>
          <w:rFonts w:eastAsia="等线"/>
          <w:b/>
          <w:i/>
          <w:lang w:val="en-GB" w:eastAsia="zh-CN"/>
        </w:rPr>
        <w:t>P</w:t>
      </w:r>
      <w:r w:rsidRPr="00A63E1F">
        <w:rPr>
          <w:rFonts w:eastAsia="等线" w:hint="eastAsia"/>
          <w:b/>
          <w:i/>
          <w:lang w:val="en-GB" w:eastAsia="zh-CN"/>
        </w:rPr>
        <w:t xml:space="preserve">roposal 1: </w:t>
      </w:r>
      <w:r>
        <w:rPr>
          <w:rFonts w:eastAsia="等线"/>
          <w:b/>
          <w:i/>
          <w:lang w:val="en-GB" w:eastAsia="zh-CN"/>
        </w:rPr>
        <w:t>the following alt.1 should be supported.</w:t>
      </w:r>
    </w:p>
    <w:p w14:paraId="770A84D3" w14:textId="77777777" w:rsidR="00347626" w:rsidRDefault="00347626" w:rsidP="00347626">
      <w:pPr>
        <w:pStyle w:val="3GPPAgreements"/>
        <w:numPr>
          <w:ilvl w:val="1"/>
          <w:numId w:val="30"/>
        </w:numPr>
        <w:ind w:left="567" w:firstLine="200"/>
      </w:pPr>
      <w:r>
        <w:t>Alt.1</w:t>
      </w:r>
    </w:p>
    <w:p w14:paraId="69968092" w14:textId="77777777" w:rsidR="00347626" w:rsidRDefault="00347626" w:rsidP="00347626">
      <w:pPr>
        <w:pStyle w:val="3GPPAgreements"/>
        <w:numPr>
          <w:ilvl w:val="2"/>
          <w:numId w:val="30"/>
        </w:numPr>
        <w:ind w:left="851" w:firstLine="200"/>
      </w:pPr>
      <w:r>
        <w:t xml:space="preserve">For the first arrival path measurements on SRS for positioning resource, gNB can report to LMF multiple sets of the following measurement tuples {one SRS-RSRPP, multiple UL-AOAs (AoA/ZoA pairs), one UL-RTOA or one gNB Rx-Tx time difference} </w:t>
      </w:r>
    </w:p>
    <w:p w14:paraId="4DCF4CDC" w14:textId="77777777" w:rsidR="00347626" w:rsidRDefault="00347626" w:rsidP="00347626">
      <w:pPr>
        <w:pStyle w:val="3GPPAgreements"/>
        <w:numPr>
          <w:ilvl w:val="2"/>
          <w:numId w:val="30"/>
        </w:numPr>
        <w:ind w:left="851" w:firstLine="200"/>
      </w:pPr>
      <w:r>
        <w:lastRenderedPageBreak/>
        <w:t>For the first arrival path measurements on SRS for MIMO resource, gNB can report to LMF multiple sets of the following measurement tuples {one SRS-RSRPP, multiple UL-AOAs (AoA/ZoA pairs), one UL-RTOA or one-gNB Rx-Tx time difference}</w:t>
      </w:r>
    </w:p>
    <w:p w14:paraId="5342F439" w14:textId="77777777" w:rsidR="00347626" w:rsidRPr="00347626" w:rsidRDefault="00347626" w:rsidP="00806E74">
      <w:pPr>
        <w:spacing w:line="360" w:lineRule="auto"/>
        <w:ind w:firstLineChars="0" w:firstLine="180"/>
        <w:rPr>
          <w:rFonts w:eastAsia="等线"/>
          <w:lang w:eastAsia="zh-CN"/>
        </w:rPr>
      </w:pPr>
    </w:p>
    <w:p w14:paraId="5B8144C9" w14:textId="77777777" w:rsidR="00806E74" w:rsidRDefault="00806E74" w:rsidP="00806E74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4B7F2C7C" w14:textId="77777777" w:rsidR="00EE1159" w:rsidRPr="00FC5F36" w:rsidRDefault="00EE1159" w:rsidP="00EE1159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</w:rPr>
      </w:pPr>
      <w:r w:rsidRPr="00B566D5">
        <w:rPr>
          <w:rFonts w:ascii="Times New Roman" w:eastAsia="等线" w:hAnsi="Times New Roman" w:cs="Times New Roman"/>
          <w:color w:val="000000" w:themeColor="text1"/>
          <w:lang w:eastAsia="zh-CN"/>
        </w:rPr>
        <w:t>RP-210903</w:t>
      </w:r>
      <w:r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, </w:t>
      </w:r>
      <w:r w:rsidRPr="00FC5F36">
        <w:rPr>
          <w:rFonts w:ascii="Times New Roman" w:eastAsia="等线" w:hAnsi="Times New Roman" w:cs="Times New Roman"/>
          <w:color w:val="000000" w:themeColor="text1"/>
          <w:lang w:eastAsia="zh-CN"/>
        </w:rPr>
        <w:t>New WID on NR Positioning Enhancements</w:t>
      </w:r>
      <w:r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 RAN#9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</w:t>
      </w:r>
      <w:r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-e, 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Mar</w:t>
      </w:r>
      <w:r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</w:t>
      </w:r>
      <w:r w:rsidRPr="00FC5F36">
        <w:rPr>
          <w:rFonts w:ascii="Times New Roman" w:hAnsi="Times New Roman" w:cs="Times New Roman"/>
          <w:color w:val="000000" w:themeColor="text1"/>
          <w:lang w:eastAsia="ko-KR"/>
        </w:rPr>
        <w:t xml:space="preserve"> 202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</w:t>
      </w:r>
      <w:r w:rsidRPr="00FC5F36">
        <w:rPr>
          <w:rFonts w:ascii="Times New Roman" w:hAnsi="Times New Roman" w:cs="Times New Roman"/>
          <w:color w:val="000000" w:themeColor="text1"/>
          <w:lang w:eastAsia="ko-KR"/>
        </w:rPr>
        <w:t>.</w:t>
      </w:r>
    </w:p>
    <w:p w14:paraId="61BEBDE4" w14:textId="1865530D" w:rsidR="00806E74" w:rsidRPr="00FC5F36" w:rsidRDefault="00806E74" w:rsidP="004D02D8">
      <w:pPr>
        <w:pStyle w:val="List2"/>
        <w:spacing w:before="0" w:after="0" w:line="240" w:lineRule="auto"/>
        <w:ind w:left="0" w:firstLineChars="0" w:firstLine="0"/>
        <w:jc w:val="left"/>
        <w:rPr>
          <w:rFonts w:ascii="Times New Roman" w:hAnsi="Times New Roman" w:cs="Times New Roman"/>
          <w:color w:val="000000" w:themeColor="text1"/>
        </w:rPr>
      </w:pPr>
    </w:p>
    <w:p w14:paraId="0E447D48" w14:textId="77777777" w:rsidR="004A1BB1" w:rsidRDefault="004A1BB1" w:rsidP="00290342">
      <w:pPr>
        <w:tabs>
          <w:tab w:val="left" w:pos="8987"/>
        </w:tabs>
        <w:ind w:firstLineChars="0" w:firstLine="0"/>
        <w:rPr>
          <w:rFonts w:eastAsia="等线"/>
          <w:lang w:val="en-GB" w:eastAsia="zh-CN"/>
        </w:rPr>
      </w:pPr>
    </w:p>
    <w:sectPr w:rsidR="004A1BB1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1D7A" w14:textId="77777777" w:rsidR="004F2963" w:rsidRDefault="004F2963" w:rsidP="007378B8">
      <w:r>
        <w:separator/>
      </w:r>
    </w:p>
  </w:endnote>
  <w:endnote w:type="continuationSeparator" w:id="0">
    <w:p w14:paraId="5D72E3BC" w14:textId="77777777" w:rsidR="004F2963" w:rsidRDefault="004F2963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2B03" w14:textId="27E94D38" w:rsidR="00E838CC" w:rsidRDefault="00E838CC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00F1F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27CE1" w14:textId="77777777" w:rsidR="004F2963" w:rsidRDefault="004F2963" w:rsidP="007378B8">
      <w:r>
        <w:separator/>
      </w:r>
    </w:p>
  </w:footnote>
  <w:footnote w:type="continuationSeparator" w:id="0">
    <w:p w14:paraId="63D2B17E" w14:textId="77777777" w:rsidR="004F2963" w:rsidRDefault="004F2963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7C5F" w14:textId="77777777" w:rsidR="00E838CC" w:rsidRDefault="00E838CC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E49EE"/>
    <w:multiLevelType w:val="hybridMultilevel"/>
    <w:tmpl w:val="F80A3DD4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2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4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57E02D7"/>
    <w:multiLevelType w:val="hybridMultilevel"/>
    <w:tmpl w:val="0860B53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6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7F6AFB"/>
    <w:multiLevelType w:val="multilevel"/>
    <w:tmpl w:val="34B8C74C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CC27606"/>
    <w:multiLevelType w:val="hybridMultilevel"/>
    <w:tmpl w:val="19682DEE"/>
    <w:lvl w:ilvl="0" w:tplc="0409000F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1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17"/>
  </w:num>
  <w:num w:numId="4">
    <w:abstractNumId w:val="22"/>
  </w:num>
  <w:num w:numId="5">
    <w:abstractNumId w:val="1"/>
  </w:num>
  <w:num w:numId="6">
    <w:abstractNumId w:val="10"/>
  </w:num>
  <w:num w:numId="7">
    <w:abstractNumId w:val="25"/>
  </w:num>
  <w:num w:numId="8">
    <w:abstractNumId w:val="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4"/>
  </w:num>
  <w:num w:numId="12">
    <w:abstractNumId w:val="23"/>
  </w:num>
  <w:num w:numId="13">
    <w:abstractNumId w:val="6"/>
  </w:num>
  <w:num w:numId="14">
    <w:abstractNumId w:val="12"/>
  </w:num>
  <w:num w:numId="15">
    <w:abstractNumId w:val="18"/>
  </w:num>
  <w:num w:numId="16">
    <w:abstractNumId w:val="9"/>
  </w:num>
  <w:num w:numId="17">
    <w:abstractNumId w:val="8"/>
  </w:num>
  <w:num w:numId="18">
    <w:abstractNumId w:val="11"/>
  </w:num>
  <w:num w:numId="19">
    <w:abstractNumId w:val="14"/>
  </w:num>
  <w:num w:numId="20">
    <w:abstractNumId w:val="4"/>
  </w:num>
  <w:num w:numId="21">
    <w:abstractNumId w:val="5"/>
  </w:num>
  <w:num w:numId="22">
    <w:abstractNumId w:val="20"/>
  </w:num>
  <w:num w:numId="23">
    <w:abstractNumId w:val="14"/>
  </w:num>
  <w:num w:numId="24">
    <w:abstractNumId w:val="14"/>
  </w:num>
  <w:num w:numId="25">
    <w:abstractNumId w:val="26"/>
  </w:num>
  <w:num w:numId="26">
    <w:abstractNumId w:val="21"/>
  </w:num>
  <w:num w:numId="27">
    <w:abstractNumId w:val="19"/>
  </w:num>
  <w:num w:numId="28">
    <w:abstractNumId w:val="14"/>
  </w:num>
  <w:num w:numId="29">
    <w:abstractNumId w:val="3"/>
  </w:num>
  <w:num w:numId="30">
    <w:abstractNumId w:val="15"/>
  </w:num>
  <w:num w:numId="3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3C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2B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FA6"/>
    <w:rsid w:val="00092048"/>
    <w:rsid w:val="000921A7"/>
    <w:rsid w:val="0009227F"/>
    <w:rsid w:val="00092491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2F4C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395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337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13B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885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CAC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3F4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06"/>
    <w:rsid w:val="00283118"/>
    <w:rsid w:val="00283311"/>
    <w:rsid w:val="00283DFB"/>
    <w:rsid w:val="00284E9A"/>
    <w:rsid w:val="00284F9D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91E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CB2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62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13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97E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A08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27F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77E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1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1D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BB1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02D8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963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5C3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730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1F"/>
    <w:rsid w:val="0058465F"/>
    <w:rsid w:val="005846A5"/>
    <w:rsid w:val="00584717"/>
    <w:rsid w:val="0058543A"/>
    <w:rsid w:val="00585F04"/>
    <w:rsid w:val="00585F40"/>
    <w:rsid w:val="00585FE8"/>
    <w:rsid w:val="00586FAB"/>
    <w:rsid w:val="00587110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1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2DB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63E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174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1B1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C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7F8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E74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5EF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6D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1AE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AA3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87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3E1F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41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387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0F1F"/>
    <w:rsid w:val="00B01122"/>
    <w:rsid w:val="00B0145B"/>
    <w:rsid w:val="00B0165F"/>
    <w:rsid w:val="00B016F0"/>
    <w:rsid w:val="00B018A6"/>
    <w:rsid w:val="00B01CD5"/>
    <w:rsid w:val="00B01F27"/>
    <w:rsid w:val="00B02EB8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6F8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9C6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C4B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8E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2E0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9EE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8E7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688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BBF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55C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AAF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8CC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159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7B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  <w15:docId w15:val="{4EE56247-910D-4757-9244-6E5C73A2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1A213B"/>
    <w:pPr>
      <w:numPr>
        <w:numId w:val="31"/>
      </w:numPr>
      <w:spacing w:before="0" w:after="120" w:line="240" w:lineRule="auto"/>
      <w:ind w:firstLineChars="0"/>
      <w:jc w:val="left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uiPriority w:val="99"/>
    <w:qFormat/>
    <w:rsid w:val="001A213B"/>
    <w:rPr>
      <w:rFonts w:ascii="Times New Roman" w:eastAsia="宋体" w:hAnsi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87B9D-6C26-42F5-937E-5049CD4E3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Qi Xiong/PHY Research &amp; Standard Lab /SRC-Beijing/Staff Engineer/Samsung Electronics</cp:lastModifiedBy>
  <cp:revision>3</cp:revision>
  <dcterms:created xsi:type="dcterms:W3CDTF">2022-02-11T06:02:00Z</dcterms:created>
  <dcterms:modified xsi:type="dcterms:W3CDTF">2022-02-11T06:02:00Z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